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rFonts w:hint="cs"/>
          <w:b/>
          <w:bCs/>
          <w:sz w:val="22"/>
          <w:szCs w:val="22"/>
          <w:u w:val="single"/>
        </w:rPr>
      </w:pPr>
      <w:bookmarkStart w:id="0" w:name="_GoBack"/>
      <w:bookmarkEnd w:id="0"/>
    </w:p>
    <w:p w:rsidR="00E3018E" w:rsidRPr="00C81F91" w:rsidRDefault="00C81F91" w:rsidP="00C81F91">
      <w:pPr>
        <w:spacing w:line="360" w:lineRule="auto"/>
        <w:jc w:val="center"/>
        <w:rPr>
          <w:rFonts w:cs="Arial"/>
          <w:b/>
          <w:bCs/>
          <w:i/>
          <w:iCs/>
          <w:sz w:val="28"/>
          <w:szCs w:val="28"/>
          <w:u w:val="single"/>
          <w:rtl/>
          <w:lang w:bidi="ar-SA"/>
        </w:rPr>
      </w:pPr>
      <w:bookmarkStart w:id="1" w:name="Start"/>
      <w:bookmarkEnd w:id="1"/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مناقصة علنية </w:t>
      </w:r>
      <w:proofErr w:type="gramStart"/>
      <w:r>
        <w:rPr>
          <w:rFonts w:ascii="Arial" w:hAnsi="Arial" w:cs="Arial" w:hint="cs"/>
          <w:b/>
          <w:bCs/>
          <w:szCs w:val="24"/>
          <w:rtl/>
          <w:lang w:bidi="ar-SA"/>
        </w:rPr>
        <w:t>رقم</w:t>
      </w:r>
      <w:r w:rsidRPr="007C14BA">
        <w:rPr>
          <w:rFonts w:ascii="Arial" w:hAnsi="Arial" w:hint="cs"/>
          <w:b/>
          <w:bCs/>
          <w:szCs w:val="24"/>
          <w:rtl/>
        </w:rPr>
        <w:t xml:space="preserve"> </w:t>
      </w:r>
      <w:r w:rsidRPr="007C14BA">
        <w:rPr>
          <w:rFonts w:ascii="Arial" w:hAnsi="Arial"/>
          <w:b/>
          <w:bCs/>
          <w:szCs w:val="24"/>
        </w:rPr>
        <w:t xml:space="preserve"> </w:t>
      </w:r>
      <w:r w:rsidR="00E3018E">
        <w:rPr>
          <w:rFonts w:ascii="Arial" w:hAnsi="Arial" w:hint="cs"/>
          <w:b/>
          <w:bCs/>
          <w:sz w:val="28"/>
          <w:szCs w:val="28"/>
          <w:u w:val="single"/>
          <w:rtl/>
        </w:rPr>
        <w:t>17</w:t>
      </w:r>
      <w:proofErr w:type="gramEnd"/>
      <w:r w:rsidR="00E3018E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/15 </w:t>
      </w:r>
      <w:r>
        <w:rPr>
          <w:rFonts w:ascii="Arial" w:hAnsi="Arial" w:cstheme="minorBidi" w:hint="cs"/>
          <w:b/>
          <w:bCs/>
          <w:sz w:val="28"/>
          <w:szCs w:val="28"/>
          <w:u w:val="single"/>
          <w:rtl/>
          <w:lang w:bidi="ar-SA"/>
        </w:rPr>
        <w:t>لتنفيذ أعمال رقابة وتقديم خدمات استشارة محاسبة ومالية في دائرة الكنوز الطبيعية في وزارة البنى التحتي</w:t>
      </w:r>
      <w:r w:rsidR="00E3018E" w:rsidRPr="00D075B5">
        <w:rPr>
          <w:rFonts w:hint="cs"/>
          <w:b/>
          <w:bCs/>
          <w:sz w:val="28"/>
          <w:szCs w:val="28"/>
          <w:u w:val="single"/>
          <w:rtl/>
        </w:rPr>
        <w:t xml:space="preserve">, </w:t>
      </w: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>الطاقة والمياه</w:t>
      </w:r>
    </w:p>
    <w:p w:rsidR="006E2CD6" w:rsidRPr="00E3018E" w:rsidRDefault="006E2CD6" w:rsidP="006E2CD6">
      <w:pPr>
        <w:pStyle w:val="ad"/>
        <w:spacing w:line="360" w:lineRule="auto"/>
        <w:ind w:left="104"/>
        <w:jc w:val="both"/>
        <w:rPr>
          <w:rFonts w:ascii="Arial" w:hAnsi="Arial"/>
          <w:color w:val="FF0000"/>
          <w:szCs w:val="24"/>
          <w:rtl/>
        </w:rPr>
      </w:pPr>
    </w:p>
    <w:p w:rsidR="00E3018E" w:rsidRDefault="00C81F91" w:rsidP="00C81F91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bCs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 xml:space="preserve">وزارة البنى التحتية </w:t>
      </w:r>
      <w:proofErr w:type="gramStart"/>
      <w:r>
        <w:rPr>
          <w:rFonts w:ascii="Arial" w:hAnsi="Arial" w:cs="Arial" w:hint="cs"/>
          <w:szCs w:val="24"/>
          <w:rtl/>
          <w:lang w:bidi="ar-SA"/>
        </w:rPr>
        <w:t>الوطنية</w:t>
      </w:r>
      <w:r>
        <w:rPr>
          <w:rFonts w:ascii="Arial" w:hAnsi="Arial" w:hint="cs"/>
          <w:szCs w:val="24"/>
          <w:rtl/>
        </w:rPr>
        <w:t>,</w:t>
      </w:r>
      <w:proofErr w:type="gramEnd"/>
      <w:r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الطاقة والمياه بواسطة</w:t>
      </w:r>
      <w:r w:rsidRPr="00333B63">
        <w:rPr>
          <w:rFonts w:ascii="Arial" w:hAnsi="Arial"/>
          <w:szCs w:val="24"/>
          <w:rtl/>
        </w:rPr>
        <w:t xml:space="preserve"> </w:t>
      </w:r>
      <w:r w:rsidRPr="00C81F91">
        <w:rPr>
          <w:rFonts w:ascii="Arial" w:hAnsi="Arial" w:cs="Arial" w:hint="cs"/>
          <w:szCs w:val="24"/>
          <w:rtl/>
          <w:lang w:bidi="ar-SA"/>
        </w:rPr>
        <w:t>دائرة الكنوز الطبيعية</w:t>
      </w:r>
      <w:r>
        <w:rPr>
          <w:rFonts w:ascii="Arial" w:hAnsi="Arial" w:hint="cs"/>
          <w:b/>
          <w:bCs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تنشر بهذا مناقصة لتنفيذ أعمال رقابة وتقديم استشارة محاسبة ومالية في دائرة الكنوز الطبيعية</w:t>
      </w:r>
      <w:r w:rsidR="00E3018E">
        <w:rPr>
          <w:rFonts w:ascii="Arial" w:hAnsi="Arial" w:hint="cs"/>
          <w:szCs w:val="24"/>
          <w:rtl/>
        </w:rPr>
        <w:t>,</w:t>
      </w:r>
      <w:r w:rsidR="00E3018E" w:rsidRPr="00BE6B8B"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وكل ذلك كما هو مفصل في وثائق المناقصة وفي التفصيل المهني</w:t>
      </w:r>
      <w:r w:rsidR="00E3018E">
        <w:rPr>
          <w:rFonts w:ascii="Arial" w:hAnsi="Arial" w:hint="cs"/>
          <w:szCs w:val="24"/>
          <w:rtl/>
        </w:rPr>
        <w:t>.</w:t>
      </w:r>
    </w:p>
    <w:p w:rsidR="00E3018E" w:rsidRPr="00E3018E" w:rsidRDefault="00C81F91" w:rsidP="00C81F91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bCs/>
          <w:szCs w:val="24"/>
          <w:rtl/>
        </w:rPr>
      </w:pPr>
      <w:r>
        <w:rPr>
          <w:rFonts w:ascii="Arial" w:hAnsi="Arial" w:cs="Arial" w:hint="cs"/>
          <w:b/>
          <w:bCs/>
          <w:szCs w:val="24"/>
          <w:rtl/>
          <w:lang w:bidi="ar-SA"/>
        </w:rPr>
        <w:t>ماهية العمل المطلوب هي</w:t>
      </w:r>
      <w:r w:rsidR="00E3018E" w:rsidRPr="00E3018E">
        <w:rPr>
          <w:rFonts w:ascii="Arial" w:hAnsi="Arial"/>
          <w:b/>
          <w:bCs/>
          <w:szCs w:val="24"/>
        </w:rPr>
        <w:t>:</w:t>
      </w:r>
    </w:p>
    <w:p w:rsidR="00E3018E" w:rsidRPr="00AA5C9B" w:rsidRDefault="00C81F91" w:rsidP="00C81F91">
      <w:pPr>
        <w:pStyle w:val="ad"/>
        <w:tabs>
          <w:tab w:val="right" w:pos="8958"/>
        </w:tabs>
        <w:autoSpaceDE w:val="0"/>
        <w:autoSpaceDN w:val="0"/>
        <w:adjustRightInd w:val="0"/>
        <w:spacing w:after="240" w:line="360" w:lineRule="auto"/>
        <w:ind w:left="0"/>
        <w:jc w:val="both"/>
        <w:rPr>
          <w:rFonts w:ascii="Arial" w:hAnsi="Arial"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>تقديم خدمات استشارة وتنفيذ أعمال رقابة في تشكيلات كبيرة وأعمال محاسبة</w:t>
      </w:r>
      <w:r w:rsidR="00E3018E" w:rsidRPr="00AA5C9B">
        <w:rPr>
          <w:rFonts w:ascii="Arial" w:hAnsi="Arial" w:hint="cs"/>
          <w:szCs w:val="24"/>
          <w:rtl/>
        </w:rPr>
        <w:t xml:space="preserve"> /</w:t>
      </w:r>
      <w:r>
        <w:rPr>
          <w:rFonts w:ascii="Arial" w:hAnsi="Arial" w:cs="Arial" w:hint="cs"/>
          <w:szCs w:val="24"/>
          <w:rtl/>
          <w:lang w:bidi="ar-SA"/>
        </w:rPr>
        <w:t xml:space="preserve">مالية في المجالات المختلفة التي تعمل فيها دائرة الكنوز </w:t>
      </w:r>
      <w:proofErr w:type="gramStart"/>
      <w:r>
        <w:rPr>
          <w:rFonts w:ascii="Arial" w:hAnsi="Arial" w:cs="Arial" w:hint="cs"/>
          <w:szCs w:val="24"/>
          <w:rtl/>
          <w:lang w:bidi="ar-SA"/>
        </w:rPr>
        <w:t>الطبيعية</w:t>
      </w:r>
      <w:r w:rsidR="00E3018E" w:rsidRPr="00AA5C9B">
        <w:rPr>
          <w:rFonts w:ascii="Arial" w:hAnsi="Arial" w:hint="cs"/>
          <w:szCs w:val="24"/>
          <w:rtl/>
        </w:rPr>
        <w:t>,</w:t>
      </w:r>
      <w:proofErr w:type="gramEnd"/>
      <w:r w:rsidR="00E3018E" w:rsidRPr="00AA5C9B"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وضمن ذلك في مجال العائدات في فروع الغاز</w:t>
      </w:r>
      <w:r w:rsidR="00E3018E" w:rsidRPr="00AA5C9B">
        <w:rPr>
          <w:rFonts w:ascii="Arial" w:hAnsi="Arial" w:hint="cs"/>
          <w:szCs w:val="24"/>
          <w:rtl/>
        </w:rPr>
        <w:t xml:space="preserve">, </w:t>
      </w:r>
      <w:r>
        <w:rPr>
          <w:rFonts w:ascii="Arial" w:hAnsi="Arial" w:cs="Arial" w:hint="cs"/>
          <w:szCs w:val="24"/>
          <w:rtl/>
          <w:lang w:bidi="ar-SA"/>
        </w:rPr>
        <w:t>النفط والمناجم</w:t>
      </w:r>
      <w:r w:rsidR="00E3018E" w:rsidRPr="00AA5C9B">
        <w:rPr>
          <w:rFonts w:ascii="Arial" w:hAnsi="Arial" w:hint="cs"/>
          <w:szCs w:val="24"/>
          <w:rtl/>
        </w:rPr>
        <w:t xml:space="preserve">, </w:t>
      </w:r>
      <w:r>
        <w:rPr>
          <w:rFonts w:ascii="Arial" w:hAnsi="Arial" w:cs="Arial" w:hint="cs"/>
          <w:szCs w:val="24"/>
          <w:rtl/>
          <w:lang w:bidi="ar-SA"/>
        </w:rPr>
        <w:t>والتي يتم دفعها لدائرة الكنوز الطبيعية</w:t>
      </w:r>
      <w:r w:rsidR="00E3018E" w:rsidRPr="00AA5C9B">
        <w:rPr>
          <w:rFonts w:ascii="Arial" w:hAnsi="Arial"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تقديم مساعدة مهنية لدائرة الكنوز الطبيعية فيما يخص الرقابة السنوية وتقديم تصورات فيما يخص المسائل المختلفة التي تقع ضمن مسئولية دائرة الكنوز الطبيعية وكل ذلك بموجب متطلبات الوزارة</w:t>
      </w:r>
      <w:r w:rsidR="00E3018E" w:rsidRPr="00AA5C9B">
        <w:rPr>
          <w:rFonts w:ascii="Arial" w:hAnsi="Arial" w:hint="cs"/>
          <w:szCs w:val="24"/>
          <w:rtl/>
        </w:rPr>
        <w:t xml:space="preserve">. </w:t>
      </w:r>
    </w:p>
    <w:p w:rsidR="00EC42CC" w:rsidRPr="00E3018E" w:rsidRDefault="00EC42CC" w:rsidP="00BC1CFE">
      <w:pPr>
        <w:pStyle w:val="ad"/>
        <w:spacing w:line="276" w:lineRule="auto"/>
        <w:ind w:left="0"/>
        <w:jc w:val="both"/>
        <w:rPr>
          <w:rFonts w:ascii="Arial" w:hAnsi="Arial"/>
          <w:color w:val="FF0000"/>
          <w:szCs w:val="24"/>
          <w:rtl/>
        </w:rPr>
      </w:pPr>
    </w:p>
    <w:p w:rsidR="004F653F" w:rsidRPr="00C81F91" w:rsidRDefault="00C81F91" w:rsidP="004F653F">
      <w:pPr>
        <w:tabs>
          <w:tab w:val="left" w:pos="8312"/>
        </w:tabs>
        <w:spacing w:line="276" w:lineRule="auto"/>
        <w:jc w:val="both"/>
        <w:rPr>
          <w:rFonts w:cs="Arial"/>
          <w:b/>
          <w:bCs/>
          <w:sz w:val="22"/>
          <w:szCs w:val="22"/>
          <w:u w:val="single"/>
          <w:rtl/>
          <w:lang w:bidi="ar-SA"/>
        </w:rPr>
      </w:pP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عام</w:t>
      </w:r>
    </w:p>
    <w:p w:rsidR="004F653F" w:rsidRPr="00E3018E" w:rsidRDefault="00C41F20" w:rsidP="00C41F20">
      <w:pPr>
        <w:tabs>
          <w:tab w:val="left" w:pos="8312"/>
        </w:tabs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تكون فترة التعاقد بين الوزارة والمزود</w:t>
      </w:r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لـ</w:t>
      </w:r>
      <w:r w:rsidRPr="00AC710D">
        <w:rPr>
          <w:rFonts w:hint="cs"/>
          <w:b/>
          <w:bCs/>
          <w:szCs w:val="24"/>
          <w:rtl/>
        </w:rPr>
        <w:t>-</w:t>
      </w:r>
      <w:r>
        <w:rPr>
          <w:rFonts w:cstheme="minorBidi" w:hint="cs"/>
          <w:b/>
          <w:bCs/>
          <w:szCs w:val="24"/>
          <w:rtl/>
          <w:lang w:bidi="ar-SA"/>
        </w:rPr>
        <w:t>16</w:t>
      </w:r>
      <w:r w:rsidRPr="00AC710D">
        <w:rPr>
          <w:rFonts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شهرا</w:t>
      </w:r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من موعد دخول الاتفاقية حيز </w:t>
      </w:r>
      <w:proofErr w:type="gramStart"/>
      <w:r>
        <w:rPr>
          <w:rFonts w:cs="Arial" w:hint="cs"/>
          <w:szCs w:val="24"/>
          <w:rtl/>
          <w:lang w:bidi="ar-SA"/>
        </w:rPr>
        <w:t>التنفيذ</w:t>
      </w:r>
      <w:r w:rsidRPr="00AC710D">
        <w:rPr>
          <w:rFonts w:hint="cs"/>
          <w:szCs w:val="24"/>
          <w:rtl/>
        </w:rPr>
        <w:t>,</w:t>
      </w:r>
      <w:proofErr w:type="gramEnd"/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يحفظ للوزارة فقط الحق في تمديد أو توسيع التعاقد لفترات إضافية</w:t>
      </w:r>
      <w:r w:rsidR="004F653F" w:rsidRPr="00E3018E">
        <w:rPr>
          <w:rFonts w:hint="cs"/>
          <w:szCs w:val="24"/>
          <w:rtl/>
        </w:rPr>
        <w:t xml:space="preserve">. </w:t>
      </w:r>
    </w:p>
    <w:p w:rsidR="004F653F" w:rsidRPr="00E3018E" w:rsidRDefault="004F653F" w:rsidP="004F653F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4F653F" w:rsidRPr="00E3018E" w:rsidRDefault="00C41F20" w:rsidP="00C41F20">
      <w:pPr>
        <w:spacing w:line="276" w:lineRule="auto"/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تشمل وثائق المناقصة توصيفا مفصلا للعمل </w:t>
      </w:r>
      <w:proofErr w:type="gramStart"/>
      <w:r>
        <w:rPr>
          <w:rFonts w:cs="Arial" w:hint="cs"/>
          <w:szCs w:val="24"/>
          <w:rtl/>
          <w:lang w:bidi="ar-SA"/>
        </w:rPr>
        <w:t>المطلوب</w:t>
      </w:r>
      <w:r w:rsidRPr="00AC710D">
        <w:rPr>
          <w:rFonts w:hint="cs"/>
          <w:szCs w:val="24"/>
          <w:rtl/>
        </w:rPr>
        <w:t>,</w:t>
      </w:r>
      <w:proofErr w:type="gramEnd"/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شروط المشاركة في المناقصة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المعايير لفحص العرض الفائز وكذلك صيغة العقد الذي سيوقع مع الفائز وشروط التعاقد</w:t>
      </w:r>
      <w:r w:rsidRPr="00AC710D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يمكن تنزيل وثائق المناقصة من موقع الانترنت التابع لوزارة الطاقة والمياه والذي عنوانه</w:t>
      </w:r>
      <w:r w:rsidRPr="00AC710D">
        <w:rPr>
          <w:rFonts w:hint="cs"/>
          <w:szCs w:val="24"/>
          <w:rtl/>
        </w:rPr>
        <w:t xml:space="preserve"> </w:t>
      </w:r>
      <w:hyperlink r:id="rId12" w:history="1">
        <w:proofErr w:type="gramStart"/>
        <w:r w:rsidR="004F653F" w:rsidRPr="00E3018E">
          <w:rPr>
            <w:rStyle w:val="Hyperlink"/>
            <w:color w:val="auto"/>
            <w:szCs w:val="24"/>
          </w:rPr>
          <w:t>www.energy.gov.il</w:t>
        </w:r>
      </w:hyperlink>
      <w:r w:rsidR="004F653F" w:rsidRPr="00E3018E">
        <w:rPr>
          <w:szCs w:val="24"/>
        </w:rPr>
        <w:t xml:space="preserve"> </w:t>
      </w:r>
      <w:r w:rsidR="004F653F" w:rsidRPr="00E3018E">
        <w:rPr>
          <w:rFonts w:hint="cs"/>
          <w:szCs w:val="24"/>
          <w:rtl/>
        </w:rPr>
        <w:t>.</w:t>
      </w:r>
      <w:proofErr w:type="gramEnd"/>
    </w:p>
    <w:p w:rsidR="004F653F" w:rsidRPr="00E3018E" w:rsidRDefault="004F653F" w:rsidP="004F653F">
      <w:pPr>
        <w:spacing w:line="276" w:lineRule="auto"/>
        <w:jc w:val="both"/>
        <w:rPr>
          <w:color w:val="FF0000"/>
          <w:sz w:val="22"/>
          <w:szCs w:val="22"/>
          <w:rtl/>
        </w:rPr>
      </w:pPr>
    </w:p>
    <w:p w:rsidR="004F653F" w:rsidRPr="00975F3A" w:rsidRDefault="00C41F20" w:rsidP="00C41F20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في صندوق </w:t>
      </w:r>
      <w:proofErr w:type="gramStart"/>
      <w:r>
        <w:rPr>
          <w:rFonts w:cs="Arial" w:hint="cs"/>
          <w:szCs w:val="24"/>
          <w:rtl/>
          <w:lang w:bidi="ar-SA"/>
        </w:rPr>
        <w:t>المناقصات</w:t>
      </w:r>
      <w:r w:rsidRPr="00AC710D">
        <w:rPr>
          <w:rFonts w:hint="cs"/>
          <w:szCs w:val="24"/>
          <w:rtl/>
        </w:rPr>
        <w:t>,</w:t>
      </w:r>
      <w:proofErr w:type="gramEnd"/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الكائن في وزارة الطاقة والمياه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شارع يافا</w:t>
      </w:r>
      <w:r w:rsidRPr="00AC710D">
        <w:rPr>
          <w:rFonts w:hint="cs"/>
          <w:szCs w:val="24"/>
          <w:rtl/>
        </w:rPr>
        <w:t xml:space="preserve"> 216, </w:t>
      </w:r>
      <w:r>
        <w:rPr>
          <w:rFonts w:cs="Arial" w:hint="cs"/>
          <w:szCs w:val="24"/>
          <w:rtl/>
          <w:lang w:bidi="ar-SA"/>
        </w:rPr>
        <w:t>القدس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في الطابق</w:t>
      </w:r>
      <w:r w:rsidRPr="00AC710D">
        <w:rPr>
          <w:rFonts w:hint="cs"/>
          <w:szCs w:val="24"/>
          <w:rtl/>
        </w:rPr>
        <w:t xml:space="preserve"> 7 (</w:t>
      </w:r>
      <w:r>
        <w:rPr>
          <w:rFonts w:cs="Arial" w:hint="cs"/>
          <w:szCs w:val="24"/>
          <w:rtl/>
          <w:lang w:bidi="ar-SA"/>
        </w:rPr>
        <w:t>في الممر بجانب رجل الأمن</w:t>
      </w:r>
      <w:r w:rsidRPr="00AC710D">
        <w:rPr>
          <w:rFonts w:hint="cs"/>
          <w:szCs w:val="24"/>
          <w:rtl/>
        </w:rPr>
        <w:t xml:space="preserve">) </w:t>
      </w:r>
      <w:r>
        <w:rPr>
          <w:rFonts w:cs="Arial" w:hint="cs"/>
          <w:szCs w:val="24"/>
          <w:rtl/>
          <w:lang w:bidi="ar-SA"/>
        </w:rPr>
        <w:t>لا يتعدى يوم</w:t>
      </w:r>
      <w:r w:rsidRPr="00AC710D">
        <w:rPr>
          <w:rFonts w:hint="cs"/>
          <w:szCs w:val="24"/>
          <w:rtl/>
        </w:rPr>
        <w:t xml:space="preserve">  </w:t>
      </w:r>
      <w:r w:rsidR="00975F3A" w:rsidRPr="00975F3A">
        <w:rPr>
          <w:rFonts w:hint="cs"/>
          <w:b/>
          <w:bCs/>
          <w:szCs w:val="24"/>
          <w:u w:val="single"/>
          <w:rtl/>
        </w:rPr>
        <w:t xml:space="preserve">17.9.15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4F653F" w:rsidRPr="00975F3A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4F653F" w:rsidRPr="00975F3A" w:rsidRDefault="00C41F20" w:rsidP="00AC710D">
      <w:pPr>
        <w:spacing w:line="360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إذا قرر المتقدم إرسال المغلف بواسطة مرسال</w:t>
      </w:r>
      <w:r w:rsidRPr="00AC710D">
        <w:rPr>
          <w:rFonts w:hint="cs"/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 xml:space="preserve">بما في ذلك شركة بريد </w:t>
      </w:r>
      <w:proofErr w:type="gramStart"/>
      <w:r>
        <w:rPr>
          <w:rFonts w:cs="Arial" w:hint="cs"/>
          <w:szCs w:val="24"/>
          <w:rtl/>
          <w:lang w:bidi="ar-SA"/>
        </w:rPr>
        <w:t>اسرائيل</w:t>
      </w:r>
      <w:r w:rsidRPr="00AC710D">
        <w:rPr>
          <w:rFonts w:hint="cs"/>
          <w:szCs w:val="24"/>
          <w:rtl/>
        </w:rPr>
        <w:t>),</w:t>
      </w:r>
      <w:proofErr w:type="gramEnd"/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فإن عليه إدخاله داخل مغلف ثانٍ والإشارة</w:t>
      </w:r>
      <w:r w:rsidRPr="00AC710D">
        <w:rPr>
          <w:rFonts w:hint="cs"/>
          <w:szCs w:val="24"/>
          <w:rtl/>
        </w:rPr>
        <w:t xml:space="preserve"> "</w:t>
      </w:r>
      <w:r>
        <w:rPr>
          <w:rFonts w:cs="Arial" w:hint="cs"/>
          <w:szCs w:val="24"/>
          <w:rtl/>
          <w:lang w:bidi="ar-SA"/>
        </w:rPr>
        <w:t>الرجاء إدخاله داخل صندوق المناقصات</w:t>
      </w:r>
      <w:r w:rsidRPr="00AC710D">
        <w:rPr>
          <w:rFonts w:hint="cs"/>
          <w:szCs w:val="24"/>
          <w:rtl/>
        </w:rPr>
        <w:t xml:space="preserve">". </w:t>
      </w:r>
      <w:r>
        <w:rPr>
          <w:rFonts w:cs="Arial" w:hint="cs"/>
          <w:szCs w:val="24"/>
          <w:rtl/>
          <w:lang w:bidi="ar-SA"/>
        </w:rPr>
        <w:t>على المتقدم التنبه إلى أنه ليس من مسئولية الوزارة إدخال العرض في صندوق المناقصات</w:t>
      </w:r>
      <w:r w:rsidRPr="00AC710D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 xml:space="preserve">العرض الذي يتم تلقيه قبل التاريخ </w:t>
      </w:r>
      <w:proofErr w:type="gramStart"/>
      <w:r>
        <w:rPr>
          <w:rFonts w:cs="Arial" w:hint="cs"/>
          <w:szCs w:val="24"/>
          <w:rtl/>
          <w:lang w:bidi="ar-SA"/>
        </w:rPr>
        <w:t>المحدد</w:t>
      </w:r>
      <w:r w:rsidRPr="00AC710D">
        <w:rPr>
          <w:rFonts w:hint="cs"/>
          <w:szCs w:val="24"/>
          <w:rtl/>
        </w:rPr>
        <w:t>,</w:t>
      </w:r>
      <w:proofErr w:type="gramEnd"/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لكن لأي سبب كان لم يتم إدخاله في صندوق المناقصات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يتم إلغاؤه كعرض لم يتم تسلمه في الموعد</w:t>
      </w:r>
      <w:r w:rsidR="004F653F" w:rsidRPr="00975F3A">
        <w:rPr>
          <w:rFonts w:hint="cs"/>
          <w:szCs w:val="24"/>
          <w:rtl/>
        </w:rPr>
        <w:t xml:space="preserve">. </w:t>
      </w:r>
    </w:p>
    <w:p w:rsidR="004F653F" w:rsidRPr="00975F3A" w:rsidRDefault="004F653F" w:rsidP="00AC710D">
      <w:pPr>
        <w:spacing w:line="360" w:lineRule="auto"/>
        <w:jc w:val="both"/>
        <w:rPr>
          <w:szCs w:val="24"/>
        </w:rPr>
      </w:pPr>
    </w:p>
    <w:p w:rsidR="004F653F" w:rsidRPr="00975F3A" w:rsidRDefault="00C41F20" w:rsidP="00AC710D">
      <w:pPr>
        <w:spacing w:line="360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>في حال وجود أي تناقض بين الوارد في هذا الإعلان والوارد في وثائق المناقصة فإن الأفضلية للوارد في وثائق المناقصة</w:t>
      </w:r>
      <w:r w:rsidR="004F653F" w:rsidRPr="00975F3A">
        <w:rPr>
          <w:rFonts w:hint="cs"/>
          <w:b/>
          <w:bCs/>
          <w:szCs w:val="24"/>
          <w:rtl/>
        </w:rPr>
        <w:t>.</w:t>
      </w:r>
    </w:p>
    <w:p w:rsidR="00EC42CC" w:rsidRPr="00975F3A" w:rsidRDefault="00EC42CC" w:rsidP="00AC710D">
      <w:pPr>
        <w:spacing w:line="360" w:lineRule="auto"/>
        <w:jc w:val="both"/>
        <w:rPr>
          <w:szCs w:val="24"/>
          <w:rtl/>
        </w:rPr>
      </w:pPr>
    </w:p>
    <w:p w:rsidR="004F653F" w:rsidRPr="00975F3A" w:rsidRDefault="00C41F20" w:rsidP="004F653F">
      <w:pPr>
        <w:spacing w:line="276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4F653F" w:rsidRPr="00975F3A" w:rsidRDefault="00C41F20" w:rsidP="00C41F20">
      <w:pPr>
        <w:tabs>
          <w:tab w:val="left" w:pos="8617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الموعد الأخير لتوجيه الأسئلة والاستفسارات هو</w:t>
      </w:r>
      <w:r w:rsidRPr="00AC710D">
        <w:rPr>
          <w:rFonts w:hint="cs"/>
          <w:szCs w:val="24"/>
          <w:rtl/>
        </w:rPr>
        <w:t xml:space="preserve"> </w:t>
      </w:r>
      <w:r w:rsidR="00975F3A" w:rsidRPr="00975F3A">
        <w:rPr>
          <w:rFonts w:hint="cs"/>
          <w:b/>
          <w:bCs/>
          <w:szCs w:val="24"/>
          <w:u w:val="single"/>
          <w:rtl/>
        </w:rPr>
        <w:t>17.8.15</w:t>
      </w:r>
      <w:r w:rsidR="00AC710D" w:rsidRPr="00975F3A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4F653F" w:rsidRPr="00975F3A">
        <w:rPr>
          <w:rFonts w:hint="cs"/>
          <w:b/>
          <w:bCs/>
          <w:szCs w:val="24"/>
          <w:u w:val="single"/>
          <w:rtl/>
        </w:rPr>
        <w:t xml:space="preserve"> 14:00</w:t>
      </w:r>
      <w:r w:rsidR="004F653F" w:rsidRPr="00975F3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إيلانه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بالبريد الالكتروني على </w:t>
      </w:r>
      <w:proofErr w:type="gramStart"/>
      <w:r>
        <w:rPr>
          <w:rFonts w:cs="Arial" w:hint="cs"/>
          <w:szCs w:val="24"/>
          <w:rtl/>
          <w:lang w:bidi="ar-SA"/>
        </w:rPr>
        <w:t>العنوان</w:t>
      </w:r>
      <w:r w:rsidRPr="00AC710D">
        <w:rPr>
          <w:rFonts w:hint="cs"/>
          <w:szCs w:val="24"/>
          <w:rtl/>
        </w:rPr>
        <w:t>:</w:t>
      </w:r>
      <w:hyperlink r:id="rId13" w:history="1">
        <w:r w:rsidRPr="00AC710D">
          <w:rPr>
            <w:rStyle w:val="Hyperlink"/>
            <w:color w:val="auto"/>
            <w:szCs w:val="24"/>
          </w:rPr>
          <w:t>itamsut@energy.gov.il</w:t>
        </w:r>
        <w:proofErr w:type="gramEnd"/>
      </w:hyperlink>
      <w:r w:rsidRPr="00AC710D">
        <w:rPr>
          <w:szCs w:val="24"/>
        </w:rPr>
        <w:t xml:space="preserve"> 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ملف</w:t>
      </w:r>
      <w:r w:rsidRPr="00AC710D">
        <w:rPr>
          <w:rFonts w:hint="cs"/>
          <w:szCs w:val="24"/>
          <w:rtl/>
        </w:rPr>
        <w:t xml:space="preserve"> </w:t>
      </w:r>
      <w:r w:rsidRPr="00AC710D">
        <w:rPr>
          <w:rFonts w:hint="cs"/>
          <w:szCs w:val="24"/>
        </w:rPr>
        <w:t>WORD</w:t>
      </w:r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فقط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الوزارة لا ترد على الأسئلة التي تصل بعد هذا الموعد الأخير</w:t>
      </w:r>
      <w:r w:rsidR="004F653F" w:rsidRPr="00975F3A">
        <w:rPr>
          <w:rFonts w:hint="cs"/>
          <w:szCs w:val="24"/>
          <w:rtl/>
        </w:rPr>
        <w:t>.</w:t>
      </w:r>
    </w:p>
    <w:p w:rsidR="004F653F" w:rsidRPr="00975F3A" w:rsidRDefault="00C41F20" w:rsidP="00C41F20">
      <w:pPr>
        <w:tabs>
          <w:tab w:val="left" w:pos="9355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تركيز الأسئلة والإجابات يتم نشره في موقع الممتلكات الحكومية وفي موقع الانترنت التابع للوزارة ابتداء من تاريخ</w:t>
      </w:r>
      <w:r w:rsidRPr="00AC710D">
        <w:rPr>
          <w:rFonts w:hint="cs"/>
          <w:szCs w:val="24"/>
          <w:rtl/>
        </w:rPr>
        <w:t xml:space="preserve"> </w:t>
      </w:r>
      <w:r w:rsidR="00975F3A" w:rsidRPr="00975F3A">
        <w:rPr>
          <w:rFonts w:hint="cs"/>
          <w:b/>
          <w:bCs/>
          <w:szCs w:val="24"/>
          <w:u w:val="single"/>
          <w:rtl/>
        </w:rPr>
        <w:t xml:space="preserve">26.8.15 </w:t>
      </w:r>
      <w:r>
        <w:rPr>
          <w:rFonts w:cs="Arial" w:hint="cs"/>
          <w:szCs w:val="24"/>
          <w:rtl/>
          <w:lang w:bidi="ar-SA"/>
        </w:rPr>
        <w:t>وهو يشكل جزءا لا يتجزأ من وثائق المناقصة ويلزم كافة المتقدمين</w:t>
      </w:r>
      <w:r w:rsidR="004F653F" w:rsidRPr="00975F3A">
        <w:rPr>
          <w:rFonts w:hint="cs"/>
          <w:szCs w:val="24"/>
          <w:rtl/>
        </w:rPr>
        <w:t>.</w:t>
      </w:r>
    </w:p>
    <w:p w:rsidR="004F653F" w:rsidRPr="00975F3A" w:rsidRDefault="00C41F20" w:rsidP="004F653F">
      <w:pPr>
        <w:tabs>
          <w:tab w:val="left" w:pos="9355"/>
        </w:tabs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تحتفظ الوزارة لنفسها بالحق في الامتناع عن الرد على تحفظ بعينه إذا رأت أن تقديم الرد على التحفظ من شأنه عرقلة أو المس بإجراء المناقصة أو بالهدف منها</w:t>
      </w:r>
      <w:r w:rsidR="004F653F" w:rsidRPr="00975F3A">
        <w:rPr>
          <w:rFonts w:hint="cs"/>
          <w:szCs w:val="24"/>
          <w:rtl/>
        </w:rPr>
        <w:t>.</w:t>
      </w:r>
    </w:p>
    <w:p w:rsidR="004A3F25" w:rsidRPr="00975F3A" w:rsidRDefault="004A3F25" w:rsidP="007F6C9A">
      <w:pPr>
        <w:tabs>
          <w:tab w:val="left" w:pos="6469"/>
          <w:tab w:val="center" w:pos="7178"/>
        </w:tabs>
        <w:jc w:val="both"/>
        <w:rPr>
          <w:szCs w:val="24"/>
          <w:rtl/>
        </w:rPr>
      </w:pPr>
    </w:p>
    <w:p w:rsidR="004A3F25" w:rsidRPr="00975F3A" w:rsidRDefault="004A3F25" w:rsidP="007F6C9A">
      <w:pPr>
        <w:tabs>
          <w:tab w:val="left" w:pos="6469"/>
          <w:tab w:val="center" w:pos="7178"/>
        </w:tabs>
        <w:jc w:val="both"/>
        <w:rPr>
          <w:szCs w:val="24"/>
          <w:rtl/>
        </w:rPr>
      </w:pPr>
    </w:p>
    <w:p w:rsidR="00C41F20" w:rsidRPr="00AC710D" w:rsidRDefault="00C41F20" w:rsidP="00C41F20">
      <w:pPr>
        <w:tabs>
          <w:tab w:val="left" w:pos="6469"/>
          <w:tab w:val="center" w:pos="7178"/>
        </w:tabs>
        <w:jc w:val="right"/>
        <w:rPr>
          <w:szCs w:val="24"/>
          <w:rtl/>
        </w:rPr>
      </w:pPr>
      <w:proofErr w:type="gramStart"/>
      <w:r>
        <w:rPr>
          <w:rFonts w:cs="Arial" w:hint="cs"/>
          <w:szCs w:val="24"/>
          <w:rtl/>
          <w:lang w:bidi="ar-SA"/>
        </w:rPr>
        <w:lastRenderedPageBreak/>
        <w:t>باحترام</w:t>
      </w:r>
      <w:r w:rsidRPr="00AC710D">
        <w:rPr>
          <w:szCs w:val="24"/>
          <w:rtl/>
        </w:rPr>
        <w:t>,</w:t>
      </w:r>
      <w:proofErr w:type="gramEnd"/>
      <w:r w:rsidRPr="00AC710D">
        <w:rPr>
          <w:szCs w:val="24"/>
        </w:rPr>
        <w:t xml:space="preserve"> </w:t>
      </w:r>
    </w:p>
    <w:p w:rsidR="00A364F7" w:rsidRPr="00975F3A" w:rsidRDefault="00C41F20" w:rsidP="00C41F20">
      <w:pPr>
        <w:tabs>
          <w:tab w:val="left" w:pos="6469"/>
          <w:tab w:val="center" w:pos="7178"/>
        </w:tabs>
        <w:jc w:val="right"/>
        <w:rPr>
          <w:szCs w:val="24"/>
          <w:rtl/>
        </w:rPr>
      </w:pPr>
      <w:r w:rsidRPr="00AC710D">
        <w:rPr>
          <w:rFonts w:hint="cs"/>
          <w:szCs w:val="24"/>
          <w:rtl/>
        </w:rPr>
        <w:t xml:space="preserve">  </w:t>
      </w:r>
      <w:r>
        <w:rPr>
          <w:rFonts w:cs="Arial" w:hint="cs"/>
          <w:szCs w:val="24"/>
          <w:rtl/>
          <w:lang w:bidi="ar-SA"/>
        </w:rPr>
        <w:t>لجنة المناقصات</w:t>
      </w:r>
    </w:p>
    <w:sectPr w:rsidR="00A364F7" w:rsidRPr="00975F3A" w:rsidSect="001131EA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262" w:rsidRDefault="00E03262">
      <w:r>
        <w:separator/>
      </w:r>
    </w:p>
  </w:endnote>
  <w:endnote w:type="continuationSeparator" w:id="0">
    <w:p w:rsidR="00E03262" w:rsidRDefault="00E0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262" w:rsidRDefault="00E03262">
      <w:r>
        <w:separator/>
      </w:r>
    </w:p>
  </w:footnote>
  <w:footnote w:type="continuationSeparator" w:id="0">
    <w:p w:rsidR="00E03262" w:rsidRDefault="00E03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1E1869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1E1869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1E1869" w:rsidRPr="00D3749A">
          <w:rPr>
            <w:b/>
            <w:bCs/>
          </w:rPr>
          <w:fldChar w:fldCharType="separate"/>
        </w:r>
        <w:r w:rsidR="00D07775" w:rsidRPr="00D07775">
          <w:rPr>
            <w:rFonts w:cs="Calibri"/>
            <w:b/>
            <w:bCs/>
            <w:noProof/>
            <w:rtl/>
            <w:lang w:val="he-IL"/>
          </w:rPr>
          <w:t>2</w:t>
        </w:r>
        <w:r w:rsidR="001E1869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90713A" w:rsidRDefault="00C81F91" w:rsidP="00C81F91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Cs w:val="32"/>
        <w:rtl/>
        <w:lang w:bidi="ar-SA"/>
      </w:rPr>
      <w:t xml:space="preserve">وزارة البنى التحتية </w:t>
    </w:r>
    <w:proofErr w:type="gramStart"/>
    <w:r>
      <w:rPr>
        <w:rFonts w:cs="Arial" w:hint="cs"/>
        <w:b/>
        <w:bCs/>
        <w:szCs w:val="32"/>
        <w:rtl/>
        <w:lang w:bidi="ar-SA"/>
      </w:rPr>
      <w:t>الوطنية</w:t>
    </w:r>
    <w:r>
      <w:rPr>
        <w:rFonts w:hint="cs"/>
        <w:b/>
        <w:bCs/>
        <w:szCs w:val="32"/>
        <w:rtl/>
      </w:rPr>
      <w:t>,</w:t>
    </w:r>
    <w:proofErr w:type="gramEnd"/>
    <w:r>
      <w:rPr>
        <w:rFonts w:hint="cs"/>
        <w:b/>
        <w:bCs/>
        <w:szCs w:val="32"/>
        <w:rtl/>
      </w:rPr>
      <w:t xml:space="preserve"> </w:t>
    </w:r>
    <w:r>
      <w:rPr>
        <w:rFonts w:cs="Arial" w:hint="cs"/>
        <w:b/>
        <w:bCs/>
        <w:szCs w:val="32"/>
        <w:rtl/>
        <w:lang w:bidi="ar-SA"/>
      </w:rPr>
      <w:t>الطاقة والمياه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1869"/>
    <w:rsid w:val="001E6F0E"/>
    <w:rsid w:val="00217083"/>
    <w:rsid w:val="00222968"/>
    <w:rsid w:val="00223E43"/>
    <w:rsid w:val="0022754A"/>
    <w:rsid w:val="00261644"/>
    <w:rsid w:val="002768DC"/>
    <w:rsid w:val="002A377D"/>
    <w:rsid w:val="002C636C"/>
    <w:rsid w:val="002D3504"/>
    <w:rsid w:val="002F3C71"/>
    <w:rsid w:val="002F531D"/>
    <w:rsid w:val="00311B81"/>
    <w:rsid w:val="00320EE5"/>
    <w:rsid w:val="00321798"/>
    <w:rsid w:val="0032440C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42469E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C75CD"/>
    <w:rsid w:val="004D148F"/>
    <w:rsid w:val="004E1B0B"/>
    <w:rsid w:val="004F1D62"/>
    <w:rsid w:val="004F653F"/>
    <w:rsid w:val="00502175"/>
    <w:rsid w:val="00510EB6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610303"/>
    <w:rsid w:val="006106D1"/>
    <w:rsid w:val="00614CC9"/>
    <w:rsid w:val="00624679"/>
    <w:rsid w:val="00641A56"/>
    <w:rsid w:val="006426A9"/>
    <w:rsid w:val="006500F2"/>
    <w:rsid w:val="00667AA0"/>
    <w:rsid w:val="006724AB"/>
    <w:rsid w:val="0069709F"/>
    <w:rsid w:val="006B4469"/>
    <w:rsid w:val="006B7F74"/>
    <w:rsid w:val="006C2C32"/>
    <w:rsid w:val="006D2289"/>
    <w:rsid w:val="006E2CD6"/>
    <w:rsid w:val="006E4356"/>
    <w:rsid w:val="006E72C5"/>
    <w:rsid w:val="006F7457"/>
    <w:rsid w:val="006F7B10"/>
    <w:rsid w:val="00712673"/>
    <w:rsid w:val="0071514A"/>
    <w:rsid w:val="00720B45"/>
    <w:rsid w:val="00721721"/>
    <w:rsid w:val="00740D98"/>
    <w:rsid w:val="00753138"/>
    <w:rsid w:val="00755CF3"/>
    <w:rsid w:val="00771F8F"/>
    <w:rsid w:val="007849A9"/>
    <w:rsid w:val="0078568E"/>
    <w:rsid w:val="007A76DF"/>
    <w:rsid w:val="007B2885"/>
    <w:rsid w:val="007B301D"/>
    <w:rsid w:val="007E2CCD"/>
    <w:rsid w:val="007E784D"/>
    <w:rsid w:val="007F61FE"/>
    <w:rsid w:val="007F6C9A"/>
    <w:rsid w:val="00802BA6"/>
    <w:rsid w:val="00805FD8"/>
    <w:rsid w:val="00811390"/>
    <w:rsid w:val="00817153"/>
    <w:rsid w:val="00824DD5"/>
    <w:rsid w:val="00824F94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D3061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75F3A"/>
    <w:rsid w:val="0098267B"/>
    <w:rsid w:val="0098581E"/>
    <w:rsid w:val="009C1E95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E1D56"/>
    <w:rsid w:val="00BF39D6"/>
    <w:rsid w:val="00BF4B32"/>
    <w:rsid w:val="00BF712F"/>
    <w:rsid w:val="00C0686B"/>
    <w:rsid w:val="00C15681"/>
    <w:rsid w:val="00C32799"/>
    <w:rsid w:val="00C33B51"/>
    <w:rsid w:val="00C41F20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1F91"/>
    <w:rsid w:val="00C8466A"/>
    <w:rsid w:val="00C855B6"/>
    <w:rsid w:val="00C91F7F"/>
    <w:rsid w:val="00CA2BA0"/>
    <w:rsid w:val="00CB33E5"/>
    <w:rsid w:val="00CF5FE2"/>
    <w:rsid w:val="00CF6394"/>
    <w:rsid w:val="00D03624"/>
    <w:rsid w:val="00D07775"/>
    <w:rsid w:val="00D1553E"/>
    <w:rsid w:val="00D2513A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E001A4"/>
    <w:rsid w:val="00E03262"/>
    <w:rsid w:val="00E2477D"/>
    <w:rsid w:val="00E3018E"/>
    <w:rsid w:val="00E40280"/>
    <w:rsid w:val="00E50E6B"/>
    <w:rsid w:val="00E50EE0"/>
    <w:rsid w:val="00E57A32"/>
    <w:rsid w:val="00E742CA"/>
    <w:rsid w:val="00E90583"/>
    <w:rsid w:val="00EA38C5"/>
    <w:rsid w:val="00EA4FBF"/>
    <w:rsid w:val="00EB319A"/>
    <w:rsid w:val="00EB350E"/>
    <w:rsid w:val="00EC0C97"/>
    <w:rsid w:val="00EC42CC"/>
    <w:rsid w:val="00EC6CEF"/>
    <w:rsid w:val="00EC6FA3"/>
    <w:rsid w:val="00ED37B2"/>
    <w:rsid w:val="00F076B3"/>
    <w:rsid w:val="00F14C94"/>
    <w:rsid w:val="00F17595"/>
    <w:rsid w:val="00F2314C"/>
    <w:rsid w:val="00F37326"/>
    <w:rsid w:val="00F41F84"/>
    <w:rsid w:val="00F42907"/>
    <w:rsid w:val="00F5586C"/>
    <w:rsid w:val="00F63432"/>
    <w:rsid w:val="00F74B40"/>
    <w:rsid w:val="00F87C9A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72101F5-D950-4206-9A58-02E55FA7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חת_330_2015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28 ביולי 2015</DocumentCreateDateEnglish>
    <DocumentCreateDateHebrew xmlns="8f5b83e0-a1d3-486c-bd07-833a425c74af">י"ב באב התשע"ה</DocumentCreateDateHebrew>
    <SubjectDocument xmlns="8f5b83e0-a1d3-486c-bd07-833a425c74af">מכרז פומבי 17/15 לביצוע עבודות ביקורת ומתן יעוץ חשבונאי ופיננסי - אוצרות טבע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28/07/2015 10:22;39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330</CounterString>
    <LastLockUser xmlns="8f5b83e0-a1d3-486c-bd07-833a425c74af" xsi:nil="true"/>
    <LastCheckOutDate xmlns="8f5b83e0-a1d3-486c-bd07-833a425c74af">28/07/2015 10:22;40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HT_330_2015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2015-07-28T00:00:00+00:00</DocumentCreate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4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C5AB261-B99C-4465-B82F-A3C1DD9C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2129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2015-07-28T07:44:00Z</cp:lastPrinted>
  <dcterms:created xsi:type="dcterms:W3CDTF">2015-08-02T12:39:00Z</dcterms:created>
  <dcterms:modified xsi:type="dcterms:W3CDTF">2015-08-02T12:39:00Z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